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5EAE" w:rsidRDefault="00361712" w:rsidP="00A52BD0">
      <w:pPr>
        <w:bidi/>
        <w:rPr>
          <w:rFonts w:ascii="Shabnam FD" w:hAnsi="Shabnam FD" w:cs="Shabnam FD"/>
          <w:b/>
          <w:bCs/>
          <w:sz w:val="36"/>
          <w:szCs w:val="36"/>
          <w:rtl/>
          <w:lang w:bidi="fa-IR"/>
        </w:rPr>
      </w:pPr>
      <w:r w:rsidRPr="00361712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>خط کش دیجیتال</w:t>
      </w:r>
    </w:p>
    <w:p w:rsidR="00361712" w:rsidRDefault="00361712" w:rsidP="00361712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خط کش دیجیتال و یا </w:t>
      </w:r>
      <w:r w:rsidRPr="00361712">
        <w:rPr>
          <w:rFonts w:ascii="Shabnam FD" w:hAnsi="Shabnam FD" w:cs="Shabnam FD"/>
          <w:sz w:val="36"/>
          <w:szCs w:val="36"/>
          <w:lang w:bidi="fa-IR"/>
        </w:rPr>
        <w:t>Linear Encoder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یکی از پرکاربردترین ابزار در صنایع صنعتی و اتوماسیون صنعتی است. خط کش دیجیتال که ابزاری برای کنترل سیستم های </w:t>
      </w:r>
      <w:proofErr w:type="spellStart"/>
      <w:r>
        <w:rPr>
          <w:rFonts w:ascii="Shabnam FD" w:hAnsi="Shabnam FD" w:cs="Shabnam FD"/>
          <w:sz w:val="36"/>
          <w:szCs w:val="36"/>
          <w:lang w:bidi="fa-IR"/>
        </w:rPr>
        <w:t>nc</w:t>
      </w:r>
      <w:proofErr w:type="spellEnd"/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و </w:t>
      </w:r>
      <w:proofErr w:type="spellStart"/>
      <w:r>
        <w:rPr>
          <w:rFonts w:ascii="Shabnam FD" w:hAnsi="Shabnam FD" w:cs="Shabnam FD"/>
          <w:sz w:val="36"/>
          <w:szCs w:val="36"/>
          <w:lang w:bidi="fa-IR"/>
        </w:rPr>
        <w:t>cnc</w:t>
      </w:r>
      <w:proofErr w:type="spellEnd"/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است وظیفه اندازه گیری مقدار جابجایی بر حسب واحد های مختلف از جمله متر، میلی متر، میکرومتر و ... را دارد. </w:t>
      </w:r>
    </w:p>
    <w:p w:rsidR="00361712" w:rsidRDefault="00361712" w:rsidP="00361712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خط کش دیجیتال یا </w:t>
      </w:r>
      <w:r>
        <w:rPr>
          <w:rFonts w:ascii="Shabnam FD" w:hAnsi="Shabnam FD" w:cs="Shabnam FD"/>
          <w:sz w:val="36"/>
          <w:szCs w:val="36"/>
          <w:lang w:bidi="fa-IR"/>
        </w:rPr>
        <w:t>Linear Encoder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این اطلاعات را به صورت سیگنال های الکتریکی به نمایشگر و یا کنترلر دستگاه میفرستد.</w:t>
      </w:r>
    </w:p>
    <w:p w:rsidR="00B40CDB" w:rsidRDefault="00B40CDB" w:rsidP="00B40CDB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برای اتصال خط کش دیجیتال </w:t>
      </w:r>
      <w:r>
        <w:rPr>
          <w:rFonts w:ascii="Shabnam FD" w:hAnsi="Shabnam FD" w:cs="Shabnam FD"/>
          <w:sz w:val="36"/>
          <w:szCs w:val="36"/>
          <w:lang w:bidi="fa-IR"/>
        </w:rPr>
        <w:t>(Linear Encoder)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به نمایشگر یا کنترلر باید دقت بفرمایید که مشخصات خط کش دیجیتال با مشخصات نمایشگر و یا کنترلر همخوانی داشته باشد.</w:t>
      </w:r>
    </w:p>
    <w:p w:rsidR="00B40CDB" w:rsidRDefault="00B40CDB" w:rsidP="00B40CDB">
      <w:pPr>
        <w:bidi/>
        <w:rPr>
          <w:rFonts w:ascii="Shabnam FD" w:hAnsi="Shabnam FD" w:cs="Shabnam FD"/>
          <w:b/>
          <w:bCs/>
          <w:sz w:val="36"/>
          <w:szCs w:val="36"/>
          <w:rtl/>
          <w:lang w:bidi="fa-IR"/>
        </w:rPr>
      </w:pPr>
      <w:r w:rsidRPr="00B40CDB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 xml:space="preserve">هایدن هاین </w:t>
      </w:r>
      <w:r w:rsidRPr="00B40CDB">
        <w:rPr>
          <w:rFonts w:ascii="Shabnam FD" w:hAnsi="Shabnam FD" w:cs="Shabnam FD"/>
          <w:b/>
          <w:bCs/>
          <w:sz w:val="36"/>
          <w:szCs w:val="36"/>
          <w:rtl/>
          <w:lang w:bidi="fa-IR"/>
        </w:rPr>
        <w:t>تسلط بر دقت نانومتر</w:t>
      </w:r>
      <w:r w:rsidRPr="00B40CDB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>!</w:t>
      </w:r>
    </w:p>
    <w:p w:rsidR="00B40CDB" w:rsidRDefault="00B40CDB" w:rsidP="00B40CDB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شرکت هایدن هاین (</w:t>
      </w:r>
      <w:r w:rsidRPr="00B40CDB">
        <w:rPr>
          <w:rFonts w:ascii="Shabnam FD" w:hAnsi="Shabnam FD" w:cs="Shabnam FD"/>
          <w:sz w:val="36"/>
          <w:szCs w:val="36"/>
          <w:lang w:bidi="fa-IR"/>
        </w:rPr>
        <w:t>HEIDENHAIN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) در سال 1889 تاسیس شد و توانست در اویل دهه هفتاد بازار جهانی را دست بگیرد. </w:t>
      </w:r>
    </w:p>
    <w:p w:rsidR="004321C3" w:rsidRDefault="004321C3" w:rsidP="004321C3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شعار این شرکت تسلط بر دقت نانومتر هست که با توجه به دارا بودن گواهینامه </w:t>
      </w:r>
      <w:r>
        <w:rPr>
          <w:rFonts w:ascii="Shabnam FD" w:hAnsi="Shabnam FD" w:cs="Shabnam FD"/>
          <w:sz w:val="36"/>
          <w:szCs w:val="36"/>
          <w:lang w:bidi="fa-IR"/>
        </w:rPr>
        <w:t>ISO 9002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می توانیم بگوییم این شعار را در عمل هم به نمایش گذاشتند.</w:t>
      </w:r>
    </w:p>
    <w:p w:rsidR="004321C3" w:rsidRDefault="004321C3" w:rsidP="004321C3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همچنین به دلیل عمر طولانی محصولات و طرح های قابل بازیافت هایدن هاین توانسته </w:t>
      </w:r>
      <w:r>
        <w:rPr>
          <w:rFonts w:ascii="Shabnam FD" w:hAnsi="Shabnam FD" w:cs="Shabnam FD"/>
          <w:sz w:val="36"/>
          <w:szCs w:val="36"/>
          <w:lang w:bidi="fa-IR"/>
        </w:rPr>
        <w:t>ISO 14001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را هم دریافت کند.</w:t>
      </w:r>
    </w:p>
    <w:p w:rsidR="004321C3" w:rsidRDefault="004321C3" w:rsidP="004321C3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بعضی از محصولات هایدن هاین (</w:t>
      </w:r>
      <w:r w:rsidRPr="00B40CDB">
        <w:rPr>
          <w:rFonts w:ascii="Shabnam FD" w:hAnsi="Shabnam FD" w:cs="Shabnam FD"/>
          <w:sz w:val="36"/>
          <w:szCs w:val="36"/>
          <w:lang w:bidi="fa-IR"/>
        </w:rPr>
        <w:t>HEIDENHAIN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>) را در لیست زیر می توانید مشاهده کنید :</w:t>
      </w:r>
    </w:p>
    <w:p w:rsidR="004321C3" w:rsidRDefault="004321C3" w:rsidP="004321C3">
      <w:pPr>
        <w:pStyle w:val="ListParagraph"/>
        <w:numPr>
          <w:ilvl w:val="0"/>
          <w:numId w:val="1"/>
        </w:numPr>
        <w:bidi/>
        <w:rPr>
          <w:rFonts w:ascii="Shabnam FD" w:hAnsi="Shabnam FD" w:cs="Shabnam FD"/>
          <w:sz w:val="36"/>
          <w:szCs w:val="36"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lastRenderedPageBreak/>
        <w:t>ابزار اندازه گیری طول</w:t>
      </w:r>
    </w:p>
    <w:p w:rsidR="004321C3" w:rsidRDefault="004321C3" w:rsidP="004321C3">
      <w:pPr>
        <w:pStyle w:val="ListParagraph"/>
        <w:numPr>
          <w:ilvl w:val="0"/>
          <w:numId w:val="1"/>
        </w:numPr>
        <w:bidi/>
        <w:rPr>
          <w:rFonts w:ascii="Shabnam FD" w:hAnsi="Shabnam FD" w:cs="Shabnam FD"/>
          <w:sz w:val="36"/>
          <w:szCs w:val="36"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اینکودر های خطی (خط کش دیجیتال)</w:t>
      </w:r>
    </w:p>
    <w:p w:rsidR="004321C3" w:rsidRDefault="004321C3" w:rsidP="004321C3">
      <w:pPr>
        <w:pStyle w:val="ListParagraph"/>
        <w:numPr>
          <w:ilvl w:val="0"/>
          <w:numId w:val="1"/>
        </w:numPr>
        <w:bidi/>
        <w:rPr>
          <w:rFonts w:ascii="Shabnam FD" w:hAnsi="Shabnam FD" w:cs="Shabnam FD"/>
          <w:sz w:val="36"/>
          <w:szCs w:val="36"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اینکودر های چرخشی</w:t>
      </w:r>
    </w:p>
    <w:p w:rsidR="004321C3" w:rsidRDefault="004321C3" w:rsidP="004321C3">
      <w:pPr>
        <w:pStyle w:val="ListParagraph"/>
        <w:numPr>
          <w:ilvl w:val="0"/>
          <w:numId w:val="1"/>
        </w:numPr>
        <w:bidi/>
        <w:rPr>
          <w:rFonts w:ascii="Shabnam FD" w:hAnsi="Shabnam FD" w:cs="Shabnam FD"/>
          <w:sz w:val="36"/>
          <w:szCs w:val="36"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اینکودر های مطلق</w:t>
      </w:r>
    </w:p>
    <w:p w:rsidR="004321C3" w:rsidRDefault="004321C3" w:rsidP="004321C3">
      <w:pPr>
        <w:pStyle w:val="ListParagraph"/>
        <w:numPr>
          <w:ilvl w:val="0"/>
          <w:numId w:val="1"/>
        </w:numPr>
        <w:bidi/>
        <w:rPr>
          <w:rFonts w:ascii="Shabnam FD" w:hAnsi="Shabnam FD" w:cs="Shabnam FD"/>
          <w:sz w:val="36"/>
          <w:szCs w:val="36"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انکودر های مدولار مغناطیسی</w:t>
      </w:r>
    </w:p>
    <w:p w:rsidR="004321C3" w:rsidRDefault="004321C3" w:rsidP="004321C3">
      <w:pPr>
        <w:pStyle w:val="ListParagraph"/>
        <w:numPr>
          <w:ilvl w:val="0"/>
          <w:numId w:val="1"/>
        </w:numPr>
        <w:bidi/>
        <w:rPr>
          <w:rFonts w:ascii="Shabnam FD" w:hAnsi="Shabnam FD" w:cs="Shabnam FD"/>
          <w:sz w:val="36"/>
          <w:szCs w:val="36"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اینکودر های زاویه ای</w:t>
      </w:r>
    </w:p>
    <w:p w:rsidR="004321C3" w:rsidRPr="004321C3" w:rsidRDefault="004321C3" w:rsidP="004321C3">
      <w:pPr>
        <w:bidi/>
        <w:rPr>
          <w:rFonts w:ascii="Shabnam FD" w:hAnsi="Shabnam FD" w:cs="Shabnam FD"/>
          <w:b/>
          <w:bCs/>
          <w:sz w:val="36"/>
          <w:szCs w:val="36"/>
          <w:lang w:bidi="fa-IR"/>
        </w:rPr>
      </w:pPr>
      <w:r w:rsidRPr="004321C3">
        <w:rPr>
          <w:rFonts w:ascii="Shabnam FD" w:hAnsi="Shabnam FD" w:cs="Shabnam FD"/>
          <w:b/>
          <w:bCs/>
          <w:sz w:val="36"/>
          <w:szCs w:val="36"/>
          <w:rtl/>
          <w:lang w:bidi="fa-IR"/>
        </w:rPr>
        <w:t>خط کش د</w:t>
      </w:r>
      <w:r w:rsidRPr="004321C3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>ی</w:t>
      </w:r>
      <w:r w:rsidRPr="004321C3">
        <w:rPr>
          <w:rFonts w:ascii="Shabnam FD" w:hAnsi="Shabnam FD" w:cs="Shabnam FD" w:hint="eastAsia"/>
          <w:b/>
          <w:bCs/>
          <w:sz w:val="36"/>
          <w:szCs w:val="36"/>
          <w:rtl/>
          <w:lang w:bidi="fa-IR"/>
        </w:rPr>
        <w:t>ج</w:t>
      </w:r>
      <w:r w:rsidRPr="004321C3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>ی</w:t>
      </w:r>
      <w:r w:rsidRPr="004321C3">
        <w:rPr>
          <w:rFonts w:ascii="Shabnam FD" w:hAnsi="Shabnam FD" w:cs="Shabnam FD" w:hint="eastAsia"/>
          <w:b/>
          <w:bCs/>
          <w:sz w:val="36"/>
          <w:szCs w:val="36"/>
          <w:rtl/>
          <w:lang w:bidi="fa-IR"/>
        </w:rPr>
        <w:t>تال</w:t>
      </w:r>
      <w:r w:rsidRPr="004321C3">
        <w:rPr>
          <w:rFonts w:ascii="Shabnam FD" w:hAnsi="Shabnam FD" w:cs="Shabnam FD"/>
          <w:b/>
          <w:bCs/>
          <w:sz w:val="36"/>
          <w:szCs w:val="36"/>
          <w:rtl/>
          <w:lang w:bidi="fa-IR"/>
        </w:rPr>
        <w:t xml:space="preserve"> ها</w:t>
      </w:r>
      <w:r w:rsidRPr="004321C3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>ی</w:t>
      </w:r>
      <w:r w:rsidRPr="004321C3">
        <w:rPr>
          <w:rFonts w:ascii="Shabnam FD" w:hAnsi="Shabnam FD" w:cs="Shabnam FD" w:hint="eastAsia"/>
          <w:b/>
          <w:bCs/>
          <w:sz w:val="36"/>
          <w:szCs w:val="36"/>
          <w:rtl/>
          <w:lang w:bidi="fa-IR"/>
        </w:rPr>
        <w:t>دن</w:t>
      </w:r>
      <w:r w:rsidRPr="004321C3">
        <w:rPr>
          <w:rFonts w:ascii="Shabnam FD" w:hAnsi="Shabnam FD" w:cs="Shabnam FD"/>
          <w:b/>
          <w:bCs/>
          <w:sz w:val="36"/>
          <w:szCs w:val="36"/>
          <w:rtl/>
          <w:lang w:bidi="fa-IR"/>
        </w:rPr>
        <w:t xml:space="preserve"> ها</w:t>
      </w:r>
      <w:r w:rsidRPr="004321C3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>ی</w:t>
      </w:r>
      <w:r w:rsidRPr="004321C3">
        <w:rPr>
          <w:rFonts w:ascii="Shabnam FD" w:hAnsi="Shabnam FD" w:cs="Shabnam FD" w:hint="eastAsia"/>
          <w:b/>
          <w:bCs/>
          <w:sz w:val="36"/>
          <w:szCs w:val="36"/>
          <w:rtl/>
          <w:lang w:bidi="fa-IR"/>
        </w:rPr>
        <w:t>ن</w:t>
      </w:r>
      <w:r w:rsidRPr="004321C3">
        <w:rPr>
          <w:rFonts w:ascii="Shabnam FD" w:hAnsi="Shabnam FD" w:cs="Shabnam FD" w:hint="cs"/>
          <w:b/>
          <w:bCs/>
          <w:sz w:val="36"/>
          <w:szCs w:val="36"/>
          <w:rtl/>
          <w:lang w:bidi="fa-IR"/>
        </w:rPr>
        <w:t xml:space="preserve"> مدل </w:t>
      </w:r>
      <w:r w:rsidRPr="004321C3">
        <w:rPr>
          <w:rFonts w:ascii="Shabnam FD" w:hAnsi="Shabnam FD" w:cs="Shabnam FD"/>
          <w:b/>
          <w:bCs/>
          <w:sz w:val="36"/>
          <w:szCs w:val="36"/>
          <w:lang w:bidi="fa-IR"/>
        </w:rPr>
        <w:t>LS 603</w:t>
      </w:r>
    </w:p>
    <w:p w:rsidR="00E96CEE" w:rsidRDefault="00E96CEE" w:rsidP="00E96CEE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خط کش دیجیتال </w:t>
      </w:r>
      <w:proofErr w:type="spellStart"/>
      <w:r>
        <w:rPr>
          <w:rFonts w:ascii="Shabnam FD" w:hAnsi="Shabnam FD" w:cs="Shabnam FD"/>
          <w:sz w:val="36"/>
          <w:szCs w:val="36"/>
          <w:lang w:bidi="fa-IR"/>
        </w:rPr>
        <w:t>Heidenhain</w:t>
      </w:r>
      <w:proofErr w:type="spellEnd"/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مدل </w:t>
      </w:r>
      <w:r>
        <w:rPr>
          <w:rFonts w:ascii="Shabnam FD" w:hAnsi="Shabnam FD" w:cs="Shabnam FD"/>
          <w:sz w:val="36"/>
          <w:szCs w:val="36"/>
          <w:lang w:bidi="fa-IR"/>
        </w:rPr>
        <w:t>LS 603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می تواند تقریبا در همه جا استفاده شود. این نوع خط کش برای ماشین آلات و سایر تجهیزات که محور های تغذیه آن ها در یک حلقه بسته هستند مانند دستگاه فرز، دستگاه تراش، و ... مناسب است.</w:t>
      </w:r>
    </w:p>
    <w:p w:rsidR="007636AC" w:rsidRDefault="007636AC" w:rsidP="007636AC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 w:rsidRPr="007636AC">
        <w:rPr>
          <w:rFonts w:ascii="Shabnam FD" w:hAnsi="Shabnam FD" w:cs="Shabnam FD"/>
          <w:sz w:val="36"/>
          <w:szCs w:val="36"/>
          <w:rtl/>
          <w:lang w:bidi="fa-IR"/>
        </w:rPr>
        <w:t>طراح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مکان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ک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ی 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رمزگذارها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خط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برا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کنترل عدد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ماش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ن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ابزار اندازه گ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ر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مهر و موم شده است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د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ستگاه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ها: 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ک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محفظه آلوم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ن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وم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از آن محافظت م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کند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مق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اس،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کالسکه اسکن، و راهنما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آن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از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چ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پس،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گرد و غبار و پاش</w:t>
      </w:r>
      <w:r w:rsidRPr="007636AC">
        <w:rPr>
          <w:rFonts w:ascii="Shabnam FD" w:hAnsi="Shabnam FD" w:cs="Shabnam FD" w:hint="cs"/>
          <w:sz w:val="36"/>
          <w:szCs w:val="36"/>
          <w:rtl/>
          <w:lang w:bidi="fa-IR"/>
        </w:rPr>
        <w:t>ی</w:t>
      </w:r>
      <w:r w:rsidRPr="007636AC">
        <w:rPr>
          <w:rFonts w:ascii="Shabnam FD" w:hAnsi="Shabnam FD" w:cs="Shabnam FD" w:hint="eastAsia"/>
          <w:sz w:val="36"/>
          <w:szCs w:val="36"/>
          <w:rtl/>
          <w:lang w:bidi="fa-IR"/>
        </w:rPr>
        <w:t>دن</w:t>
      </w:r>
      <w:r w:rsidRPr="007636AC">
        <w:rPr>
          <w:rFonts w:ascii="Shabnam FD" w:hAnsi="Shabnam FD" w:cs="Shabnam FD"/>
          <w:sz w:val="36"/>
          <w:szCs w:val="36"/>
          <w:rtl/>
          <w:lang w:bidi="fa-IR"/>
        </w:rPr>
        <w:t xml:space="preserve"> آب.</w:t>
      </w:r>
    </w:p>
    <w:p w:rsidR="007636AC" w:rsidRDefault="007636AC" w:rsidP="007636AC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بدنه خط کش دیجیتال </w:t>
      </w:r>
      <w:r>
        <w:rPr>
          <w:rFonts w:ascii="Shabnam FD" w:hAnsi="Shabnam FD" w:cs="Shabnam FD"/>
          <w:sz w:val="36"/>
          <w:szCs w:val="36"/>
          <w:lang w:bidi="fa-IR"/>
        </w:rPr>
        <w:t>LS 603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از آلومینیوم درست شده که باعث می شود این خط کش مقاومت بالایی در برابر ضربه داشته باشد و از آسیب به بخش های داخلی جلوگیری میکند.</w:t>
      </w:r>
    </w:p>
    <w:p w:rsidR="007636AC" w:rsidRDefault="007636AC" w:rsidP="007636AC">
      <w:pPr>
        <w:bidi/>
        <w:rPr>
          <w:rFonts w:ascii="Shabnam FD" w:hAnsi="Shabnam FD" w:cs="Shabnam FD"/>
          <w:sz w:val="36"/>
          <w:szCs w:val="36"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همچنین شرکت هایدن هاین این مدل از خط کش دیجیتال </w:t>
      </w:r>
      <w:r>
        <w:rPr>
          <w:rFonts w:ascii="Shabnam FD" w:hAnsi="Shabnam FD" w:cs="Shabnam FD"/>
          <w:sz w:val="36"/>
          <w:szCs w:val="36"/>
          <w:lang w:bidi="fa-IR"/>
        </w:rPr>
        <w:t>(LS 603)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را ضد گرد و غبار و ضد آب درست کرده است تا در شرایط مختلف هم دستگاه دچار مشکل نشود.</w:t>
      </w:r>
    </w:p>
    <w:p w:rsidR="007B5177" w:rsidRDefault="007B5177" w:rsidP="007B5177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lastRenderedPageBreak/>
        <w:t xml:space="preserve">ما در تیم برزین الکترونیک با توجه به سابقه بیش از 15 سال تعمیرات فوق تخصصی اتوماسیون صنعتی و ابزار دقیق موفق به تعمیرات انواع خط کش های دیجیتال، اینورتر، </w:t>
      </w:r>
      <w:r>
        <w:rPr>
          <w:rFonts w:ascii="Shabnam FD" w:hAnsi="Shabnam FD" w:cs="Shabnam FD"/>
          <w:sz w:val="36"/>
          <w:szCs w:val="36"/>
          <w:lang w:bidi="fa-IR"/>
        </w:rPr>
        <w:t>HMI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، سروو درایو و سروو موتور، استپ درایو و استپ موتور، </w:t>
      </w:r>
      <w:r>
        <w:rPr>
          <w:rFonts w:ascii="Shabnam FD" w:hAnsi="Shabnam FD" w:cs="Shabnam FD"/>
          <w:sz w:val="36"/>
          <w:szCs w:val="36"/>
          <w:lang w:bidi="fa-IR"/>
        </w:rPr>
        <w:t>PLC</w:t>
      </w:r>
      <w:r>
        <w:rPr>
          <w:rFonts w:ascii="Shabnam FD" w:hAnsi="Shabnam FD" w:cs="Shabnam FD" w:hint="cs"/>
          <w:sz w:val="36"/>
          <w:szCs w:val="36"/>
          <w:rtl/>
          <w:lang w:bidi="fa-IR"/>
        </w:rPr>
        <w:t xml:space="preserve"> و ... شده ایم. جهت دریافت مشاوره رایگان با تیم کارشناسان ما در تیم برزین الکترونیک از طریق شماره های زیر در ارتباط باشید.</w:t>
      </w:r>
    </w:p>
    <w:p w:rsidR="007B5177" w:rsidRDefault="007B5177" w:rsidP="007B5177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09156506148</w:t>
      </w:r>
    </w:p>
    <w:p w:rsidR="007B5177" w:rsidRDefault="007B5177" w:rsidP="007B5177">
      <w:pPr>
        <w:bidi/>
        <w:rPr>
          <w:rFonts w:ascii="Shabnam FD" w:hAnsi="Shabnam FD" w:cs="Shabnam FD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05136094054</w:t>
      </w:r>
    </w:p>
    <w:p w:rsidR="007B5177" w:rsidRPr="004321C3" w:rsidRDefault="007B5177" w:rsidP="007B5177">
      <w:pPr>
        <w:bidi/>
        <w:rPr>
          <w:rFonts w:ascii="Shabnam FD" w:hAnsi="Shabnam FD" w:cs="Shabnam FD" w:hint="cs"/>
          <w:sz w:val="36"/>
          <w:szCs w:val="36"/>
          <w:rtl/>
          <w:lang w:bidi="fa-IR"/>
        </w:rPr>
      </w:pPr>
      <w:r>
        <w:rPr>
          <w:rFonts w:ascii="Shabnam FD" w:hAnsi="Shabnam FD" w:cs="Shabnam FD" w:hint="cs"/>
          <w:sz w:val="36"/>
          <w:szCs w:val="36"/>
          <w:rtl/>
          <w:lang w:bidi="fa-IR"/>
        </w:rPr>
        <w:t>05136094055</w:t>
      </w:r>
    </w:p>
    <w:sectPr w:rsidR="007B5177" w:rsidRPr="004321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abnam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214F5"/>
    <w:multiLevelType w:val="hybridMultilevel"/>
    <w:tmpl w:val="6B42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98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D0"/>
    <w:rsid w:val="00361712"/>
    <w:rsid w:val="004321C3"/>
    <w:rsid w:val="007636AC"/>
    <w:rsid w:val="007B5177"/>
    <w:rsid w:val="009A5EAE"/>
    <w:rsid w:val="00A52BD0"/>
    <w:rsid w:val="00B40CDB"/>
    <w:rsid w:val="00E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9A34C"/>
  <w15:chartTrackingRefBased/>
  <w15:docId w15:val="{CDEF8509-58DA-4ADD-A337-7F405516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barzin electronic</dc:creator>
  <cp:keywords/>
  <dc:description/>
  <cp:lastModifiedBy>barzin electronic</cp:lastModifiedBy>
  <cp:revision>1</cp:revision>
  <dcterms:created xsi:type="dcterms:W3CDTF">2023-07-16T07:22:00Z</dcterms:created>
  <dcterms:modified xsi:type="dcterms:W3CDTF">2023-07-16T09:03:00Z</dcterms:modified>
</cp:coreProperties>
</file>